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F05FB4" w:rsidRDefault="00F05FB4" w:rsidP="0077156C">
      <w:pPr>
        <w:ind w:firstLine="0"/>
        <w:jc w:val="center"/>
      </w:pPr>
    </w:p>
    <w:p w:rsidR="00F05FB4" w:rsidRDefault="00F05FB4" w:rsidP="0077156C">
      <w:pPr>
        <w:ind w:firstLine="0"/>
        <w:jc w:val="center"/>
      </w:pPr>
    </w:p>
    <w:p w:rsidR="00F05FB4" w:rsidRDefault="00F05FB4" w:rsidP="0077156C">
      <w:pPr>
        <w:ind w:firstLine="0"/>
        <w:jc w:val="center"/>
      </w:pPr>
    </w:p>
    <w:p w:rsidR="0077156C" w:rsidRDefault="0077156C" w:rsidP="0077156C">
      <w:pPr>
        <w:ind w:firstLine="0"/>
        <w:jc w:val="center"/>
      </w:pPr>
    </w:p>
    <w:p w:rsidR="00D512B0" w:rsidRDefault="0077156C" w:rsidP="0077156C">
      <w:pPr>
        <w:ind w:firstLine="0"/>
        <w:jc w:val="center"/>
      </w:pPr>
      <w:r>
        <w:t>Health Management</w:t>
      </w:r>
    </w:p>
    <w:p w:rsidR="0077156C" w:rsidRDefault="0077156C" w:rsidP="0077156C">
      <w:pPr>
        <w:ind w:firstLine="0"/>
        <w:jc w:val="center"/>
      </w:pPr>
      <w:r>
        <w:t>Name of the Student</w:t>
      </w:r>
    </w:p>
    <w:p w:rsidR="0077156C" w:rsidRDefault="0077156C" w:rsidP="0077156C">
      <w:pPr>
        <w:ind w:firstLine="0"/>
        <w:jc w:val="center"/>
      </w:pPr>
      <w:r>
        <w:t>Institutional Affiliation</w:t>
      </w: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p>
    <w:p w:rsidR="0077156C" w:rsidRDefault="0077156C" w:rsidP="0077156C">
      <w:pPr>
        <w:ind w:firstLine="0"/>
        <w:jc w:val="center"/>
      </w:pPr>
      <w:r>
        <w:lastRenderedPageBreak/>
        <w:t>Health Management</w:t>
      </w:r>
    </w:p>
    <w:p w:rsidR="004A7869" w:rsidRPr="001C143D" w:rsidRDefault="004A7869" w:rsidP="0077156C">
      <w:pPr>
        <w:ind w:firstLine="0"/>
        <w:jc w:val="center"/>
        <w:rPr>
          <w:b/>
        </w:rPr>
      </w:pPr>
      <w:r w:rsidRPr="001C143D">
        <w:rPr>
          <w:b/>
        </w:rPr>
        <w:t>Occupational Health and Safety Legislation on Employer and Employee Behavior</w:t>
      </w:r>
    </w:p>
    <w:p w:rsidR="0078763B" w:rsidRDefault="004177EE" w:rsidP="004177EE">
      <w:pPr>
        <w:ind w:firstLine="0"/>
      </w:pPr>
      <w:r>
        <w:tab/>
        <w:t>The mere existence of these legislation</w:t>
      </w:r>
      <w:r w:rsidR="001C143D">
        <w:t>s</w:t>
      </w:r>
      <w:r>
        <w:t xml:space="preserve"> in the employer-employee behavior undermines the real essence of what a safe working environment should look like. </w:t>
      </w:r>
      <w:r w:rsidR="001C143D">
        <w:t xml:space="preserve">This environment </w:t>
      </w:r>
      <w:r>
        <w:t>is</w:t>
      </w:r>
      <w:r w:rsidR="001C143D">
        <w:t xml:space="preserve"> one</w:t>
      </w:r>
      <w:r>
        <w:t xml:space="preserve"> a psychologically rewarding environment for both parties and thereby, producing substantial results. In an unrewarding psychological climate, the employees and the entire organization elicit low-quality work behavior. Occupational health and safety legislation </w:t>
      </w:r>
      <w:r w:rsidR="00AA1971">
        <w:t xml:space="preserve">(OCSL) </w:t>
      </w:r>
      <w:r>
        <w:t>exists to protect the health and safety of the workforce. Thus, companies and other organizations are obliged to adhere to state and federal laws concerning their workers whereby minimal work-related accidents and illnesses are expected. In other circumstances, the relative firm is compelled to provide medical cover</w:t>
      </w:r>
      <w:r w:rsidR="000E5996">
        <w:t>age</w:t>
      </w:r>
      <w:r>
        <w:t xml:space="preserve"> for their workers in case of such accidents. </w:t>
      </w:r>
      <w:proofErr w:type="gramStart"/>
      <w:r w:rsidR="00AA1971">
        <w:t xml:space="preserve">2 million deaths out of 2.7 billion workers </w:t>
      </w:r>
      <w:r w:rsidR="000E5996">
        <w:t xml:space="preserve">who die because </w:t>
      </w:r>
      <w:proofErr w:type="spellStart"/>
      <w:r w:rsidR="000E5996">
        <w:t>pf</w:t>
      </w:r>
      <w:proofErr w:type="spellEnd"/>
      <w:r w:rsidR="000E5996">
        <w:t xml:space="preserve"> </w:t>
      </w:r>
      <w:r w:rsidR="00AA1971">
        <w:t>occupational accidents and injuries</w:t>
      </w:r>
      <w:r w:rsidR="000E5996">
        <w:t xml:space="preserve"> raise the significance of research in this field</w:t>
      </w:r>
      <w:r w:rsidR="00AA1971">
        <w:t>.</w:t>
      </w:r>
      <w:proofErr w:type="gramEnd"/>
      <w:r w:rsidR="00AA1971">
        <w:t xml:space="preserve"> </w:t>
      </w:r>
      <w:proofErr w:type="gramStart"/>
      <w:r w:rsidR="00AA1971">
        <w:t>Moreover, global spending on occupational diseases and injuries account for 4% of the GDP</w:t>
      </w:r>
      <w:r w:rsidR="00B61A84">
        <w:t xml:space="preserve"> (</w:t>
      </w:r>
      <w:proofErr w:type="spellStart"/>
      <w:r w:rsidR="00B61A84">
        <w:t>Meswani</w:t>
      </w:r>
      <w:proofErr w:type="spellEnd"/>
      <w:r w:rsidR="00B61A84">
        <w:t>, 2008)</w:t>
      </w:r>
      <w:r w:rsidR="00AA1971">
        <w:t>.</w:t>
      </w:r>
      <w:proofErr w:type="gramEnd"/>
      <w:r w:rsidR="00AA1971">
        <w:t xml:space="preserve"> The ramifications for the lack of legislation on these matters would be disastrous for the industry, and thus, the report analyses the</w:t>
      </w:r>
      <w:r w:rsidR="0078763B">
        <w:t xml:space="preserve"> effects the OCSL has had on the employer and employee relationship. </w:t>
      </w:r>
    </w:p>
    <w:p w:rsidR="004A7869" w:rsidRDefault="0078763B" w:rsidP="004177EE">
      <w:pPr>
        <w:ind w:firstLine="0"/>
      </w:pPr>
      <w:r>
        <w:tab/>
      </w:r>
      <w:r w:rsidR="00AA1971">
        <w:t xml:space="preserve"> </w:t>
      </w:r>
      <w:r>
        <w:t xml:space="preserve">One of the vital principles smart people are aware </w:t>
      </w:r>
      <w:r w:rsidR="000E5996">
        <w:t xml:space="preserve">of </w:t>
      </w:r>
      <w:r>
        <w:t xml:space="preserve">is that human beings align </w:t>
      </w:r>
      <w:r w:rsidR="000E5996">
        <w:t>with</w:t>
      </w:r>
      <w:r>
        <w:t xml:space="preserve"> Maslow’</w:t>
      </w:r>
      <w:r w:rsidR="009F6921">
        <w:t xml:space="preserve">s hierarchy of needs. People are adept to satisfying their physiological and safety </w:t>
      </w:r>
      <w:r w:rsidR="000E5996">
        <w:t>requirements</w:t>
      </w:r>
      <w:r w:rsidR="009F6921">
        <w:t xml:space="preserve"> before claiming the social, esteem, and growth ones. </w:t>
      </w:r>
      <w:r w:rsidR="009F1F59">
        <w:t xml:space="preserve">Organizations that have extended safety management system in their firms have the intent </w:t>
      </w:r>
      <w:r w:rsidR="000E5996">
        <w:t xml:space="preserve">to </w:t>
      </w:r>
      <w:r w:rsidR="009F1F59">
        <w:t>win the hearts of their workers. On the other hand, the World Health Organization reveals that the lack of OCSL can result in an economy losing 10-20% of its gross domestic product (</w:t>
      </w:r>
      <w:proofErr w:type="spellStart"/>
      <w:r w:rsidR="009F1F59">
        <w:t>Amponsah-Tawiah</w:t>
      </w:r>
      <w:proofErr w:type="spellEnd"/>
      <w:r w:rsidR="009F1F59">
        <w:t xml:space="preserve"> &amp; </w:t>
      </w:r>
      <w:proofErr w:type="spellStart"/>
      <w:r w:rsidR="009F1F59">
        <w:t>Dartey-Baah</w:t>
      </w:r>
      <w:proofErr w:type="spellEnd"/>
      <w:r w:rsidR="009F1F59">
        <w:t xml:space="preserve">, 2011). </w:t>
      </w:r>
      <w:r w:rsidR="00554C6B">
        <w:t>The situation grows worse in developing countrie</w:t>
      </w:r>
      <w:r w:rsidR="000E5996">
        <w:t>s where the workforce is snowballing</w:t>
      </w:r>
      <w:r w:rsidR="00554C6B">
        <w:t xml:space="preserve">, and workers are compelled </w:t>
      </w:r>
      <w:r w:rsidR="000E5996">
        <w:t>to</w:t>
      </w:r>
      <w:r w:rsidR="00554C6B">
        <w:t xml:space="preserve"> fight for job security. However, </w:t>
      </w:r>
      <w:r w:rsidR="000E5996">
        <w:t xml:space="preserve">another argument is </w:t>
      </w:r>
      <w:r w:rsidR="00554C6B">
        <w:t xml:space="preserve">that these countries cannot afford to meet </w:t>
      </w:r>
      <w:proofErr w:type="gramStart"/>
      <w:r w:rsidR="00554C6B">
        <w:t>health and safet</w:t>
      </w:r>
      <w:r w:rsidR="000E5996">
        <w:t>y costs which is</w:t>
      </w:r>
      <w:proofErr w:type="gramEnd"/>
      <w:r w:rsidR="000E5996">
        <w:t xml:space="preserve"> credible to some point.</w:t>
      </w:r>
    </w:p>
    <w:p w:rsidR="00F80AD5" w:rsidRDefault="00F80AD5" w:rsidP="004177EE">
      <w:pPr>
        <w:ind w:firstLine="0"/>
      </w:pPr>
      <w:r>
        <w:tab/>
        <w:t xml:space="preserve">OCSL has been fundamental in curbing the spread of diseases as a result of globalization. These applications have been possible in developed countries in Europe and North America. </w:t>
      </w:r>
      <w:r w:rsidR="003F5906">
        <w:t xml:space="preserve">An excellent example would be Vietnam </w:t>
      </w:r>
      <w:r w:rsidR="000E5996">
        <w:t>that is struggling with hazardous chemical substances which is</w:t>
      </w:r>
      <w:r w:rsidR="00E17B04">
        <w:t xml:space="preserve"> a</w:t>
      </w:r>
      <w:r w:rsidR="000E5996">
        <w:t xml:space="preserve"> similar </w:t>
      </w:r>
      <w:r w:rsidR="00E17B04">
        <w:t xml:space="preserve">occurrence </w:t>
      </w:r>
      <w:r w:rsidR="000E5996">
        <w:t xml:space="preserve">in </w:t>
      </w:r>
      <w:r w:rsidR="003F5906">
        <w:t xml:space="preserve">other developing countries in Africa. The Asian </w:t>
      </w:r>
      <w:r w:rsidR="00E17B04">
        <w:t>nation</w:t>
      </w:r>
      <w:r w:rsidR="003F5906">
        <w:t xml:space="preserve"> has several toxic chemical substances induced in their agricultural produce and is posing a significant threat to the citizens. The lack of proper legislation </w:t>
      </w:r>
      <w:r w:rsidR="009C4406">
        <w:t>guarantees</w:t>
      </w:r>
      <w:r w:rsidR="003F5906">
        <w:t xml:space="preserve"> that approximately 10,000 commercial chemicals are toxic. Out of this staggering figure is the shocking ordeal tha</w:t>
      </w:r>
      <w:r w:rsidR="009C4406">
        <w:t>t</w:t>
      </w:r>
      <w:r w:rsidR="003F5906">
        <w:t xml:space="preserve"> 200 </w:t>
      </w:r>
      <w:r w:rsidR="00E17B04">
        <w:t>compounds</w:t>
      </w:r>
      <w:r w:rsidR="003F5906">
        <w:t xml:space="preserve"> of these are cancer-causing agents</w:t>
      </w:r>
      <w:r w:rsidR="006D7ED2">
        <w:t xml:space="preserve"> (</w:t>
      </w:r>
      <w:proofErr w:type="spellStart"/>
      <w:r w:rsidR="006D7ED2">
        <w:t>Amponsah-Tawiah</w:t>
      </w:r>
      <w:proofErr w:type="spellEnd"/>
      <w:r w:rsidR="006D7ED2">
        <w:t xml:space="preserve"> &amp; </w:t>
      </w:r>
      <w:proofErr w:type="spellStart"/>
      <w:r w:rsidR="006D7ED2">
        <w:t>Dartey-Baah</w:t>
      </w:r>
      <w:proofErr w:type="spellEnd"/>
      <w:r w:rsidR="006D7ED2">
        <w:t>, 2011)</w:t>
      </w:r>
      <w:r w:rsidR="003F5906">
        <w:t>.</w:t>
      </w:r>
      <w:r w:rsidR="009C4406">
        <w:t xml:space="preserve"> This revelation highlights the grave danger Vietnam finds itself, and it would </w:t>
      </w:r>
      <w:r w:rsidR="00E17B04">
        <w:t xml:space="preserve">be </w:t>
      </w:r>
      <w:r w:rsidR="009C4406">
        <w:t xml:space="preserve">interesting </w:t>
      </w:r>
      <w:r w:rsidR="00685645">
        <w:t xml:space="preserve">to know </w:t>
      </w:r>
      <w:r w:rsidR="00E17B04">
        <w:t xml:space="preserve">the necessary steps the government takes to eliminate the challenge. </w:t>
      </w:r>
    </w:p>
    <w:p w:rsidR="00357A66" w:rsidRPr="00357A66" w:rsidRDefault="003B1E07" w:rsidP="004177EE">
      <w:pPr>
        <w:ind w:firstLine="0"/>
      </w:pPr>
      <w:r>
        <w:tab/>
        <w:t>Such incidences never happen in developed countries like Canada</w:t>
      </w:r>
      <w:r w:rsidR="00E17B04">
        <w:t xml:space="preserve"> because they have great legislation</w:t>
      </w:r>
      <w:r>
        <w:t xml:space="preserve">. For instance, the Canada </w:t>
      </w:r>
      <w:proofErr w:type="spellStart"/>
      <w:r>
        <w:t>Labour</w:t>
      </w:r>
      <w:proofErr w:type="spellEnd"/>
      <w:r>
        <w:t xml:space="preserve"> Code (Part II Occupational Health and Safety) </w:t>
      </w:r>
      <w:r w:rsidR="00357A66">
        <w:t xml:space="preserve">seeks to uphold the safety of workers in the workplace. Following the death of a thousand workers over the past decade over related accidents and injuries, the issue has garnered even greater attention in the Canadian administration. The federal jurisdiction in relation to this law and part II of the </w:t>
      </w:r>
      <w:r w:rsidR="00357A66">
        <w:rPr>
          <w:i/>
        </w:rPr>
        <w:t xml:space="preserve">Canada Labor Code </w:t>
      </w:r>
      <w:r w:rsidR="00357A66">
        <w:t>applies to almost every interprovincial and international industry</w:t>
      </w:r>
      <w:r w:rsidR="008B1E91">
        <w:t>. These include but not limited to b</w:t>
      </w:r>
      <w:r w:rsidR="00357A66">
        <w:t>anks, airports, radio and television broadcasting and cable systems, and highway</w:t>
      </w:r>
      <w:r w:rsidR="008B1E91">
        <w:t xml:space="preserve"> transport </w:t>
      </w:r>
      <w:r w:rsidR="008B1E91" w:rsidRPr="008B1E91">
        <w:t>(Government of Canada, 2019)</w:t>
      </w:r>
      <w:r w:rsidR="008B1E91">
        <w:t xml:space="preserve">. Furthermore, these countries have the financial and political strength to enact and implement laws that protect their citizens. </w:t>
      </w:r>
    </w:p>
    <w:p w:rsidR="002F46AD" w:rsidRDefault="002F46AD" w:rsidP="004177EE">
      <w:pPr>
        <w:ind w:firstLine="0"/>
      </w:pPr>
      <w:r>
        <w:tab/>
        <w:t>The OCSL upholds the basic right to every human being which is the right to life. I</w:t>
      </w:r>
      <w:r w:rsidR="009801B4">
        <w:t xml:space="preserve">t is the most fundamental right. Workers in construction, logging, and mining industries are exposed to high risk operations. Organizations that adhere to </w:t>
      </w:r>
      <w:r w:rsidR="00F05FB4">
        <w:t>this</w:t>
      </w:r>
      <w:r w:rsidR="009801B4">
        <w:t xml:space="preserve"> legislation have higher employee retention rates. Their corporate image also grows significantly. And since they have less workplace injuries, the organizations have reduced expenses</w:t>
      </w:r>
      <w:r w:rsidR="00F80AD5">
        <w:t xml:space="preserve"> in regards to overhead costs in catering for their bills. </w:t>
      </w:r>
    </w:p>
    <w:p w:rsidR="008B1E91" w:rsidRPr="0086062E" w:rsidRDefault="0086062E" w:rsidP="0086062E">
      <w:pPr>
        <w:ind w:firstLine="0"/>
        <w:jc w:val="center"/>
        <w:rPr>
          <w:b/>
        </w:rPr>
      </w:pPr>
      <w:r w:rsidRPr="0086062E">
        <w:rPr>
          <w:b/>
        </w:rPr>
        <w:t>Work Life Balance in the Workplace</w:t>
      </w:r>
    </w:p>
    <w:p w:rsidR="002E5AFB" w:rsidRDefault="0087052D" w:rsidP="008B1E91">
      <w:r>
        <w:t xml:space="preserve">It is essential that </w:t>
      </w:r>
      <w:r w:rsidR="002E5AFB">
        <w:t xml:space="preserve">as a person works, they also get time to relax. They ought to get involved in activities where they experience life actively. The workplace is restrictive in some way and thus, there is the </w:t>
      </w:r>
      <w:r w:rsidR="00D60D99">
        <w:t xml:space="preserve">also some responsibility from the employers in various organizations to do this. </w:t>
      </w:r>
      <w:r w:rsidR="002E5AFB">
        <w:t xml:space="preserve"> </w:t>
      </w:r>
      <w:r w:rsidR="00DD7A37">
        <w:t xml:space="preserve">Some of these are personal dreams that are beyond the realms of the working experience at the workplace. </w:t>
      </w:r>
      <w:proofErr w:type="spellStart"/>
      <w:r w:rsidR="00DD7A37">
        <w:t>Millennials</w:t>
      </w:r>
      <w:proofErr w:type="spellEnd"/>
      <w:r w:rsidR="00DD7A37">
        <w:t xml:space="preserve"> are adopting new systems of working with diverse activities and hours of electronic communication under their sleeves. Without rest, their productivity is doomed. </w:t>
      </w:r>
    </w:p>
    <w:p w:rsidR="00C12C16" w:rsidRDefault="00FC2250" w:rsidP="008B1E91">
      <w:r>
        <w:t>One of my primary activities would be getting to meditation programs. So far, it has been a helpful event for me. Attending a Buddhist temple around my pla</w:t>
      </w:r>
      <w:r w:rsidR="00CC7D03">
        <w:t xml:space="preserve">ce would reinforce this new habit as I will be compelled to their Sunday afternoon meeting. Meditation calms the mind, and one is capable to focus on one activity for an extended period. It also helps a person to maintain their composure in challenging times. The workplace is a demanding place and thus, meditation is a sure way to relax the mental and physical nerves and muscles. </w:t>
      </w:r>
    </w:p>
    <w:p w:rsidR="00CC7D03" w:rsidRDefault="002F65E3" w:rsidP="008B1E91">
      <w:r>
        <w:t xml:space="preserve">Another activity would be getting involved in outdoor activities. Activities such as swimming, nature walks, and horse riding are pleasurable moments that </w:t>
      </w:r>
      <w:r w:rsidR="007526EE">
        <w:t xml:space="preserve">most people take for granted. More so, the changing society where capitalism is the primary objective has influenced the direction of the society, and different values have been adopted. As people take more time to take care of their finances, they forget the </w:t>
      </w:r>
      <w:proofErr w:type="gramStart"/>
      <w:r w:rsidR="007526EE">
        <w:t>basics in life is</w:t>
      </w:r>
      <w:proofErr w:type="gramEnd"/>
      <w:r w:rsidR="007526EE">
        <w:t xml:space="preserve"> what matters. This is the reason that spending time with family also matters. Family</w:t>
      </w:r>
      <w:r w:rsidR="008F31D5">
        <w:t xml:space="preserve"> members share and sympathize with another member’s struggles. They may also provide solutions to various predicaments. </w:t>
      </w:r>
    </w:p>
    <w:p w:rsidR="008F31D5" w:rsidRDefault="008F31D5" w:rsidP="008B1E91">
      <w:r>
        <w:t xml:space="preserve">These programs and services provide flexibility in my daily operations, besides that am able to utilize every second of my day to do what matters. It guarantees that sacrifice my time to the things that provide ultimate results in my life. Therefore, I am able to spend time with my family, continue running my retail business, and go for horse riding during weekends. I think this brings fluency in my life. </w:t>
      </w:r>
    </w:p>
    <w:p w:rsidR="008F31D5" w:rsidRDefault="000D00F3" w:rsidP="008B1E91">
      <w:r>
        <w:t xml:space="preserve">In doing these activities, I found that I am less stressful about situations. Regardless of the place, may it be at home or at work, I handle these situations appropriately. A common underlying principle is that if a person spends most of their time in work-related activities in the illusion that they are working to create a better life, they are involved in a rat race and hence, stress and unhappiness result. It is mandatory in well-run organizations for all employees from the senior managers to the subordinate staff to take a well-deserved rest annually. In this moment, it is necessary that the employee takes time to cultivate the concept of self-care in them. They can take trips across the world even as a family. They ought to partake in activities that are fulfilling. </w:t>
      </w:r>
    </w:p>
    <w:p w:rsidR="008B1E91" w:rsidRDefault="00C12C16" w:rsidP="00C12C16">
      <w:pPr>
        <w:jc w:val="center"/>
        <w:rPr>
          <w:b/>
        </w:rPr>
      </w:pPr>
      <w:r w:rsidRPr="00C12C16">
        <w:rPr>
          <w:b/>
        </w:rPr>
        <w:t>Labor-Management Relations</w:t>
      </w:r>
    </w:p>
    <w:p w:rsidR="00357A66" w:rsidRDefault="00C12C16" w:rsidP="00AC45D2">
      <w:r>
        <w:t xml:space="preserve">A firm’s reputation is to be guarded highly no matter the circumstance. As such frequent conflicts and complains in the firm evades this ideal, and thus, provides a learning experience for the management. </w:t>
      </w:r>
      <w:r w:rsidR="009D2B1F">
        <w:t>Labor-management practices promote the interactions between the senior management, a</w:t>
      </w:r>
      <w:r w:rsidR="00AC45D2">
        <w:t xml:space="preserve">nd the lower ranking officials; simply employees and employers. Although the most prevalent issues would wages and working conditions, there are other activities that resort to conflict and cooperation. Mr. </w:t>
      </w:r>
      <w:proofErr w:type="spellStart"/>
      <w:r w:rsidR="00AC45D2">
        <w:t>Calton</w:t>
      </w:r>
      <w:proofErr w:type="spellEnd"/>
      <w:r w:rsidR="00AC45D2">
        <w:t>, I thereby address this piece based on the information available, and that one of your senior employees is at loggerheads with the usual routine of the organization and other colleagues.</w:t>
      </w:r>
    </w:p>
    <w:p w:rsidR="009B55DE" w:rsidRDefault="00AC45D2" w:rsidP="009B55DE">
      <w:r>
        <w:t xml:space="preserve">It is paramount to understand that differences in a firm are predominant because each person has a varying personality to the other. In such a situation, one would expect that the senior employer will be smart to forsake any </w:t>
      </w:r>
      <w:r w:rsidR="009B55DE">
        <w:t xml:space="preserve">conflicts, but that is never the case. In the conflict, if one can conduct themselves appropriately, and be the ‘big man,’ then the company’s rules and regulations are bound to apply. The case study involving one of your senior workers represents an excellent opportunity in which your authority can be permeated in the organization, but in a subtle manner. </w:t>
      </w:r>
    </w:p>
    <w:p w:rsidR="009B55DE" w:rsidRDefault="009B55DE" w:rsidP="009B55DE">
      <w:r>
        <w:t>First and foremost, from the information, it appears that James has submitted his vacation allocation on June 10</w:t>
      </w:r>
      <w:r w:rsidRPr="009B55DE">
        <w:rPr>
          <w:vertAlign w:val="superscript"/>
        </w:rPr>
        <w:t>th</w:t>
      </w:r>
      <w:r>
        <w:t>. The company’s conditions indicate that every employee has to issue t</w:t>
      </w:r>
      <w:r w:rsidR="00D47168">
        <w:t>heir vacation allocation by April 1</w:t>
      </w:r>
      <w:r w:rsidR="00D47168" w:rsidRPr="00D47168">
        <w:rPr>
          <w:vertAlign w:val="superscript"/>
        </w:rPr>
        <w:t>st</w:t>
      </w:r>
      <w:r w:rsidR="00D47168">
        <w:t xml:space="preserve"> every year. James has to understand the value of keeping time for the smooth running of daily operations. And since positive reinforcement has been found to be more effective than negative reinforcement like banishing at them, you need to illustrate to James the need to keep time </w:t>
      </w:r>
      <w:r w:rsidR="00D3556D">
        <w:t>calmly, He needs to engrain it to his brai</w:t>
      </w:r>
      <w:r w:rsidR="00C413CA">
        <w:t xml:space="preserve">n the value bestowed upon time, and thereby, bring his vacation allocation in time for proper consolidation report for the entire organization. It helps in ensuring that there are adequate resources readily available to the firm at any moment. Either way, it eliminates the </w:t>
      </w:r>
      <w:r w:rsidR="0009666D">
        <w:t>possibility</w:t>
      </w:r>
      <w:r w:rsidR="00C413CA">
        <w:t xml:space="preserve"> of employee discrimination which would affect the firm’</w:t>
      </w:r>
      <w:r w:rsidR="0009666D">
        <w:t>s reputation.</w:t>
      </w:r>
    </w:p>
    <w:p w:rsidR="0009666D" w:rsidRDefault="0009666D" w:rsidP="009B55DE">
      <w:r>
        <w:t xml:space="preserve">Secondly, analyze the position the James holds in the organization, and seek to translate the duties and responsibilities that his office upholds. </w:t>
      </w:r>
      <w:r w:rsidR="008D78CC">
        <w:t xml:space="preserve">In regards to this, James has to be conscious of his actions because he is a role model to the rest of the employees, particularly, those are subordinate to him. However, if his actions contravene the set leadership responsibilities of his position, employees are unlikely to look up to him for inspiration. </w:t>
      </w:r>
      <w:proofErr w:type="gramStart"/>
      <w:r w:rsidR="008D78CC">
        <w:t>This sounds</w:t>
      </w:r>
      <w:proofErr w:type="gramEnd"/>
      <w:r w:rsidR="008D78CC">
        <w:t xml:space="preserve"> like a problem that seeks to </w:t>
      </w:r>
      <w:r w:rsidR="005B43BC">
        <w:t xml:space="preserve">promote internally rather than hire. The recruitment process is a tough one, expensive, and the employer is not guaranteed that the recruited individuals can deliver quality work. However, someone who has worked in the organization grows with the organization and </w:t>
      </w:r>
      <w:r w:rsidR="00F05FB4">
        <w:t>understands</w:t>
      </w:r>
      <w:r w:rsidR="005B43BC">
        <w:t xml:space="preserve"> its operations effectively. Also, they have showed they have the grit to work with the organizations over its various economic cycles. </w:t>
      </w:r>
    </w:p>
    <w:p w:rsidR="00A01C84" w:rsidRDefault="005B43BC" w:rsidP="009B55DE">
      <w:r>
        <w:t xml:space="preserve">The final aspect is to rebuke James’ behavior concerning his disregard for the junior employees. </w:t>
      </w:r>
      <w:r w:rsidR="00D31B8F">
        <w:t xml:space="preserve">James must get to uphold respect upon every worker in the organization. It is the mutual respect that exists in an organization that translates to a common goal and thus, confirms everyone is on board. </w:t>
      </w:r>
      <w:r w:rsidR="003567E9">
        <w:t>Respect is also the most basic value that a person can have and seek to show to ot</w:t>
      </w:r>
      <w:r w:rsidR="00A01C84">
        <w:t xml:space="preserve">hers. It would be great if James understands the gravity of this situation considering his leadership position. </w:t>
      </w:r>
    </w:p>
    <w:p w:rsidR="005B43BC" w:rsidRDefault="00A01C84" w:rsidP="00A01C84">
      <w:pPr>
        <w:jc w:val="center"/>
        <w:rPr>
          <w:b/>
        </w:rPr>
      </w:pPr>
      <w:r w:rsidRPr="00A01C84">
        <w:rPr>
          <w:b/>
        </w:rPr>
        <w:t>Managing Employee Separations</w:t>
      </w:r>
    </w:p>
    <w:p w:rsidR="00A01C84" w:rsidRDefault="00CE52AB" w:rsidP="00A01C84">
      <w:r>
        <w:t>Terminating an employee is a difficult task, but effectively done it results in a win-win situation for both parties. However, before the execution there are numerous things that one has to take into account. The manner of delivery of this message is what matters and the time are the key factors t</w:t>
      </w:r>
      <w:r w:rsidR="0050209F">
        <w:t xml:space="preserve">hat I would highly consider. The content of the message would be hinged on productivity. Armed with these three aspects, I believe that the employees and their soon-to-be ex-employers will depart each other in a peaceful and serene way. </w:t>
      </w:r>
    </w:p>
    <w:p w:rsidR="0050209F" w:rsidRDefault="0050209F" w:rsidP="00A01C84">
      <w:r>
        <w:t xml:space="preserve">On a Monday evening, I will request them for a meeting the following day in the morning. The agenda of the meeting would be to discuss on their underperformance. They are already aware this can go against them and can result in termination because they have been given opportunities. On Tuesday, we will hold the meeting after they arrive at work. I will give my analysis of the situation, and then I give them an opportunity each to state why they have underperformed. In my opinion, giving them a chance to express </w:t>
      </w:r>
      <w:r w:rsidR="00543BEB">
        <w:t xml:space="preserve">their opinions would result in them pouring their emotions and particularly, anguish knowing that they are going to be unemployed in the next few hours. On the other hand, it offers me an opportunity to provide the best response to the opinions raised. Also, being the last person to speak, I would offer a conclusive report on those issues. </w:t>
      </w:r>
    </w:p>
    <w:p w:rsidR="00543BEB" w:rsidRDefault="00543BEB" w:rsidP="00A01C84">
      <w:r>
        <w:t>The primary objective of the discussion will come to light when I am tasked with terminating them. I will hinge my reasons on their</w:t>
      </w:r>
      <w:r w:rsidR="00294FF2">
        <w:t xml:space="preserve"> frequent underperformance. However, they also shoulder the blame because the firm has made equal resources to every salesperson. The firm has made relentless efforts to ensure that it incorporates the best welfare practices to enhance the performance of its employees. And since we have already had the same discussion in the past, my work will be relatively easy, but quite important to the future survival of the firm. The firm is incurring expenses to maintain the unproductive employees and thus, it has to cut these expenses and eventually, the total overhead costs. </w:t>
      </w:r>
      <w:r w:rsidR="00082673">
        <w:t xml:space="preserve">It is a concern because most of them were breadwinners for their families. However, these are tough business decisions that the senior management has to take, and they have to be executed anyway. </w:t>
      </w:r>
    </w:p>
    <w:p w:rsidR="00927191" w:rsidRDefault="00082673" w:rsidP="00F05FB4">
      <w:r>
        <w:t xml:space="preserve">Doing the real thing before my family was reminiscent when I was hiring and being hired in the past. </w:t>
      </w:r>
      <w:r w:rsidR="000D0C68">
        <w:t xml:space="preserve">The reality in doing this activity that I thought was easy was far much difficult. It is an emotional thing because one is oblivious of what to do next concerning their employment status. Considering that my family was around to offer consolation, I perceive that is going to be the most challenging I have ever done in my life. </w:t>
      </w:r>
      <w:bookmarkStart w:id="0" w:name="_GoBack"/>
      <w:bookmarkEnd w:id="0"/>
    </w:p>
    <w:p w:rsidR="00927191" w:rsidRDefault="00927191" w:rsidP="00927191">
      <w:pPr>
        <w:jc w:val="center"/>
      </w:pPr>
      <w:r>
        <w:t>References</w:t>
      </w:r>
    </w:p>
    <w:p w:rsidR="00927191" w:rsidRPr="00927191" w:rsidRDefault="00927191" w:rsidP="00927191">
      <w:pPr>
        <w:ind w:left="720" w:hanging="720"/>
      </w:pPr>
      <w:proofErr w:type="spellStart"/>
      <w:proofErr w:type="gramStart"/>
      <w:r w:rsidRPr="00927191">
        <w:t>Amponsah-Tawiah</w:t>
      </w:r>
      <w:proofErr w:type="spellEnd"/>
      <w:r w:rsidRPr="00927191">
        <w:t xml:space="preserve">, K., &amp; </w:t>
      </w:r>
      <w:proofErr w:type="spellStart"/>
      <w:r w:rsidRPr="00927191">
        <w:t>Dartey-Baah</w:t>
      </w:r>
      <w:proofErr w:type="spellEnd"/>
      <w:r w:rsidRPr="00927191">
        <w:t>, K. (2011).</w:t>
      </w:r>
      <w:proofErr w:type="gramEnd"/>
      <w:r w:rsidRPr="00927191">
        <w:t xml:space="preserve"> Occupational health and safety: key issues and concerns in Ghana. </w:t>
      </w:r>
      <w:proofErr w:type="gramStart"/>
      <w:r w:rsidRPr="00927191">
        <w:rPr>
          <w:i/>
          <w:iCs/>
        </w:rPr>
        <w:t>International Journal of Business and Social Science</w:t>
      </w:r>
      <w:r w:rsidRPr="00927191">
        <w:t>, </w:t>
      </w:r>
      <w:r w:rsidRPr="00927191">
        <w:rPr>
          <w:i/>
          <w:iCs/>
        </w:rPr>
        <w:t>2</w:t>
      </w:r>
      <w:r w:rsidRPr="00927191">
        <w:t>(14).</w:t>
      </w:r>
      <w:proofErr w:type="gramEnd"/>
    </w:p>
    <w:p w:rsidR="00927191" w:rsidRDefault="00927191" w:rsidP="00927191">
      <w:pPr>
        <w:ind w:left="720" w:hanging="720"/>
      </w:pPr>
      <w:proofErr w:type="gramStart"/>
      <w:r w:rsidRPr="00927191">
        <w:t>Government of Canada.</w:t>
      </w:r>
      <w:proofErr w:type="gramEnd"/>
      <w:r w:rsidRPr="00927191">
        <w:t xml:space="preserve"> </w:t>
      </w:r>
      <w:proofErr w:type="gramStart"/>
      <w:r w:rsidRPr="00927191">
        <w:t xml:space="preserve">(2019). Summary of part 2 of the Canada </w:t>
      </w:r>
      <w:proofErr w:type="spellStart"/>
      <w:r w:rsidRPr="00927191">
        <w:t>Labour</w:t>
      </w:r>
      <w:proofErr w:type="spellEnd"/>
      <w:r w:rsidRPr="00927191">
        <w:t xml:space="preserve"> Code - Canada.ca.</w:t>
      </w:r>
      <w:proofErr w:type="gramEnd"/>
      <w:r w:rsidRPr="00927191">
        <w:t xml:space="preserve"> Retrieved from </w:t>
      </w:r>
      <w:hyperlink r:id="rId6" w:history="1">
        <w:r w:rsidRPr="000961E2">
          <w:rPr>
            <w:rStyle w:val="Hyperlink"/>
          </w:rPr>
          <w:t>https://www.canada.ca/en/employment-social-development/services/health-safety/reports/summary.html</w:t>
        </w:r>
      </w:hyperlink>
    </w:p>
    <w:p w:rsidR="00927191" w:rsidRPr="00927191" w:rsidRDefault="00927191" w:rsidP="00D64651">
      <w:pPr>
        <w:ind w:left="720" w:hanging="720"/>
      </w:pPr>
      <w:proofErr w:type="spellStart"/>
      <w:r w:rsidRPr="00927191">
        <w:t>Meswani</w:t>
      </w:r>
      <w:proofErr w:type="spellEnd"/>
      <w:r w:rsidRPr="00927191">
        <w:t>, H. R. (2008). Safety and occupational health: challenges and opportunities in emerging economies. </w:t>
      </w:r>
      <w:r w:rsidRPr="00927191">
        <w:rPr>
          <w:i/>
          <w:iCs/>
        </w:rPr>
        <w:t>Indian journal of occupational and environmental medicine</w:t>
      </w:r>
      <w:r w:rsidRPr="00927191">
        <w:t>, </w:t>
      </w:r>
      <w:r w:rsidRPr="00927191">
        <w:rPr>
          <w:i/>
          <w:iCs/>
        </w:rPr>
        <w:t>12</w:t>
      </w:r>
      <w:r w:rsidRPr="00927191">
        <w:t>(1), 3.</w:t>
      </w:r>
    </w:p>
    <w:sectPr w:rsidR="00927191" w:rsidRPr="00927191" w:rsidSect="006E78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0A7" w:rsidRDefault="006000A7" w:rsidP="006E78DC">
      <w:pPr>
        <w:spacing w:line="240" w:lineRule="auto"/>
      </w:pPr>
      <w:r>
        <w:separator/>
      </w:r>
    </w:p>
  </w:endnote>
  <w:endnote w:type="continuationSeparator" w:id="0">
    <w:p w:rsidR="006000A7" w:rsidRDefault="006000A7" w:rsidP="006E78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0A7" w:rsidRDefault="006000A7" w:rsidP="006E78DC">
      <w:pPr>
        <w:spacing w:line="240" w:lineRule="auto"/>
      </w:pPr>
      <w:r>
        <w:separator/>
      </w:r>
    </w:p>
  </w:footnote>
  <w:footnote w:type="continuationSeparator" w:id="0">
    <w:p w:rsidR="006000A7" w:rsidRDefault="006000A7" w:rsidP="006E78D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5786828"/>
      <w:docPartObj>
        <w:docPartGallery w:val="Page Numbers (Top of Page)"/>
        <w:docPartUnique/>
      </w:docPartObj>
    </w:sdtPr>
    <w:sdtEndPr>
      <w:rPr>
        <w:noProof/>
      </w:rPr>
    </w:sdtEndPr>
    <w:sdtContent>
      <w:p w:rsidR="006E78DC" w:rsidRDefault="006E78DC" w:rsidP="006E78DC">
        <w:pPr>
          <w:pStyle w:val="Header"/>
          <w:ind w:firstLine="0"/>
        </w:pPr>
        <w:r>
          <w:t xml:space="preserve">HEALTH MANAGEMENT </w:t>
        </w:r>
        <w:r>
          <w:tab/>
        </w:r>
        <w:r>
          <w:tab/>
        </w:r>
        <w:r w:rsidR="00712440">
          <w:fldChar w:fldCharType="begin"/>
        </w:r>
        <w:r>
          <w:instrText xml:space="preserve"> PAGE   \* MERGEFORMAT </w:instrText>
        </w:r>
        <w:r w:rsidR="00712440">
          <w:fldChar w:fldCharType="separate"/>
        </w:r>
        <w:r w:rsidR="00F05FB4">
          <w:rPr>
            <w:noProof/>
          </w:rPr>
          <w:t>2</w:t>
        </w:r>
        <w:r w:rsidR="0071244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8DC" w:rsidRDefault="006E78DC" w:rsidP="006E78DC">
    <w:pPr>
      <w:spacing w:line="240" w:lineRule="auto"/>
      <w:ind w:firstLine="0"/>
    </w:pPr>
    <w:r>
      <w:t>Running head: HEALTH MANAGEMENT</w:t>
    </w:r>
    <w:r>
      <w:tab/>
    </w:r>
    <w:r>
      <w:tab/>
    </w:r>
    <w:r>
      <w:tab/>
    </w:r>
    <w:r>
      <w:tab/>
    </w:r>
    <w:r>
      <w:tab/>
    </w:r>
    <w:r>
      <w:tab/>
    </w:r>
    <w: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77156C"/>
    <w:rsid w:val="00082673"/>
    <w:rsid w:val="0009666D"/>
    <w:rsid w:val="000D00F3"/>
    <w:rsid w:val="000D0C68"/>
    <w:rsid w:val="000E5996"/>
    <w:rsid w:val="001C143D"/>
    <w:rsid w:val="00294FF2"/>
    <w:rsid w:val="002E5AFB"/>
    <w:rsid w:val="002F46AD"/>
    <w:rsid w:val="002F65E3"/>
    <w:rsid w:val="003567E9"/>
    <w:rsid w:val="00357A66"/>
    <w:rsid w:val="003B1E07"/>
    <w:rsid w:val="003F5906"/>
    <w:rsid w:val="004177EE"/>
    <w:rsid w:val="004A7869"/>
    <w:rsid w:val="0050209F"/>
    <w:rsid w:val="00543BEB"/>
    <w:rsid w:val="00554C6B"/>
    <w:rsid w:val="005B43BC"/>
    <w:rsid w:val="006000A7"/>
    <w:rsid w:val="006173B0"/>
    <w:rsid w:val="00672E60"/>
    <w:rsid w:val="00685645"/>
    <w:rsid w:val="006D7ED2"/>
    <w:rsid w:val="006E78DC"/>
    <w:rsid w:val="00712440"/>
    <w:rsid w:val="007526EE"/>
    <w:rsid w:val="0077156C"/>
    <w:rsid w:val="0078763B"/>
    <w:rsid w:val="0086062E"/>
    <w:rsid w:val="0087052D"/>
    <w:rsid w:val="00874B76"/>
    <w:rsid w:val="008B1E91"/>
    <w:rsid w:val="008D78CC"/>
    <w:rsid w:val="008F31D5"/>
    <w:rsid w:val="00927191"/>
    <w:rsid w:val="009801B4"/>
    <w:rsid w:val="009B55DE"/>
    <w:rsid w:val="009C4406"/>
    <w:rsid w:val="009C60A9"/>
    <w:rsid w:val="009D2B1F"/>
    <w:rsid w:val="009F1F59"/>
    <w:rsid w:val="009F6921"/>
    <w:rsid w:val="00A01C84"/>
    <w:rsid w:val="00AA1971"/>
    <w:rsid w:val="00AC45D2"/>
    <w:rsid w:val="00B61A84"/>
    <w:rsid w:val="00BB12E2"/>
    <w:rsid w:val="00C12C16"/>
    <w:rsid w:val="00C413CA"/>
    <w:rsid w:val="00C42E92"/>
    <w:rsid w:val="00CC7D03"/>
    <w:rsid w:val="00CE52AB"/>
    <w:rsid w:val="00D31B8F"/>
    <w:rsid w:val="00D3556D"/>
    <w:rsid w:val="00D45F22"/>
    <w:rsid w:val="00D47168"/>
    <w:rsid w:val="00D512B0"/>
    <w:rsid w:val="00D60D99"/>
    <w:rsid w:val="00D64651"/>
    <w:rsid w:val="00DD7A37"/>
    <w:rsid w:val="00E17B04"/>
    <w:rsid w:val="00F05FB4"/>
    <w:rsid w:val="00F80AD5"/>
    <w:rsid w:val="00FC2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4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8DC"/>
    <w:pPr>
      <w:tabs>
        <w:tab w:val="center" w:pos="4680"/>
        <w:tab w:val="right" w:pos="9360"/>
      </w:tabs>
      <w:spacing w:line="240" w:lineRule="auto"/>
    </w:pPr>
  </w:style>
  <w:style w:type="character" w:customStyle="1" w:styleId="HeaderChar">
    <w:name w:val="Header Char"/>
    <w:basedOn w:val="DefaultParagraphFont"/>
    <w:link w:val="Header"/>
    <w:uiPriority w:val="99"/>
    <w:rsid w:val="006E78DC"/>
  </w:style>
  <w:style w:type="paragraph" w:styleId="Footer">
    <w:name w:val="footer"/>
    <w:basedOn w:val="Normal"/>
    <w:link w:val="FooterChar"/>
    <w:uiPriority w:val="99"/>
    <w:unhideWhenUsed/>
    <w:rsid w:val="006E78DC"/>
    <w:pPr>
      <w:tabs>
        <w:tab w:val="center" w:pos="4680"/>
        <w:tab w:val="right" w:pos="9360"/>
      </w:tabs>
      <w:spacing w:line="240" w:lineRule="auto"/>
    </w:pPr>
  </w:style>
  <w:style w:type="character" w:customStyle="1" w:styleId="FooterChar">
    <w:name w:val="Footer Char"/>
    <w:basedOn w:val="DefaultParagraphFont"/>
    <w:link w:val="Footer"/>
    <w:uiPriority w:val="99"/>
    <w:rsid w:val="006E78DC"/>
  </w:style>
  <w:style w:type="character" w:styleId="Hyperlink">
    <w:name w:val="Hyperlink"/>
    <w:basedOn w:val="DefaultParagraphFont"/>
    <w:uiPriority w:val="99"/>
    <w:unhideWhenUsed/>
    <w:rsid w:val="0092719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nada.ca/en/employment-social-development/services/health-safety/reports/summar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2170</Words>
  <Characters>12370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2019-03-12T19:48:00Z</dcterms:created>
  <dcterms:modified xsi:type="dcterms:W3CDTF">2019-03-12T19:48:00Z</dcterms:modified>
</cp:coreProperties>
</file>